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04FB" w14:textId="77777777" w:rsidR="00662F1E" w:rsidRDefault="00662F1E" w:rsidP="00E560FF">
      <w:pPr>
        <w:spacing w:after="0"/>
        <w:rPr>
          <w:rFonts w:ascii="Myriad Pro" w:hAnsi="Myriad Pro"/>
          <w:color w:val="DE6019"/>
          <w:sz w:val="40"/>
          <w:szCs w:val="40"/>
          <w:lang w:val="en-US"/>
        </w:rPr>
      </w:pPr>
    </w:p>
    <w:p w14:paraId="27E902DC" w14:textId="715EC57B" w:rsidR="002E3901" w:rsidRPr="00E560FF" w:rsidRDefault="002E3901" w:rsidP="00E560FF">
      <w:pPr>
        <w:spacing w:after="0"/>
        <w:rPr>
          <w:rFonts w:ascii="Myriad Pro" w:hAnsi="Myriad Pro"/>
          <w:color w:val="DE6019"/>
          <w:sz w:val="40"/>
          <w:szCs w:val="40"/>
          <w:lang w:val="en-US"/>
        </w:rPr>
      </w:pPr>
      <w:r w:rsidRPr="00E560FF">
        <w:rPr>
          <w:rFonts w:ascii="Myriad Pro" w:hAnsi="Myriad Pro"/>
          <w:color w:val="DE6019"/>
          <w:sz w:val="40"/>
          <w:szCs w:val="40"/>
          <w:lang w:val="en-US"/>
        </w:rPr>
        <w:t xml:space="preserve">BSN Mentor-Mentee Meeting </w:t>
      </w:r>
      <w:r w:rsidR="00413764" w:rsidRPr="00E560FF">
        <w:rPr>
          <w:rFonts w:ascii="Myriad Pro" w:hAnsi="Myriad Pro"/>
          <w:color w:val="DE6019"/>
          <w:sz w:val="40"/>
          <w:szCs w:val="40"/>
          <w:lang w:val="en-US"/>
        </w:rPr>
        <w:t>Planning Tool</w:t>
      </w:r>
    </w:p>
    <w:p w14:paraId="5FD66037" w14:textId="6AC4DE7C" w:rsidR="002E3901" w:rsidRPr="00E560FF" w:rsidRDefault="00413764" w:rsidP="00E560FF">
      <w:pPr>
        <w:spacing w:after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 xml:space="preserve">This planning tool has been created to assist mentees in planning meeting with mentors. Meetings between mentors and mentees can vary in tone and structure according to the individuals. </w:t>
      </w:r>
      <w:r w:rsidR="00E560FF">
        <w:rPr>
          <w:rFonts w:ascii="Myriad Pro" w:hAnsi="Myriad Pro"/>
          <w:color w:val="888888"/>
          <w:lang w:val="en-US"/>
        </w:rPr>
        <w:t>We provide a suggested structure below.</w:t>
      </w:r>
    </w:p>
    <w:p w14:paraId="3E35FA11" w14:textId="77777777" w:rsidR="002E3901" w:rsidRPr="00E560FF" w:rsidRDefault="002E3901" w:rsidP="00E560FF">
      <w:pPr>
        <w:spacing w:after="0"/>
        <w:rPr>
          <w:rFonts w:ascii="Myriad Pro" w:hAnsi="Myriad Pro"/>
          <w:color w:val="888888"/>
          <w:lang w:val="en-US"/>
        </w:rPr>
      </w:pPr>
    </w:p>
    <w:p w14:paraId="37C74115" w14:textId="1AF7AA6D" w:rsidR="002E3901" w:rsidRPr="00B10B48" w:rsidRDefault="002E3901" w:rsidP="00E560FF">
      <w:pPr>
        <w:spacing w:after="0"/>
        <w:rPr>
          <w:rFonts w:ascii="Myriad Pro" w:hAnsi="Myriad Pro"/>
          <w:b/>
          <w:bCs/>
          <w:color w:val="DE6019"/>
          <w:sz w:val="28"/>
          <w:szCs w:val="28"/>
          <w:lang w:val="en-US"/>
        </w:rPr>
      </w:pPr>
      <w:r w:rsidRPr="00B10B48">
        <w:rPr>
          <w:rFonts w:ascii="Myriad Pro" w:hAnsi="Myriad Pro"/>
          <w:b/>
          <w:bCs/>
          <w:color w:val="DE6019"/>
          <w:sz w:val="28"/>
          <w:szCs w:val="28"/>
          <w:lang w:val="en-US"/>
        </w:rPr>
        <w:t>Agenda</w:t>
      </w:r>
    </w:p>
    <w:p w14:paraId="616B67B4" w14:textId="77777777" w:rsidR="00E560FF" w:rsidRPr="00E560FF" w:rsidRDefault="00E560FF" w:rsidP="00E560FF">
      <w:pPr>
        <w:spacing w:after="0"/>
        <w:rPr>
          <w:rFonts w:ascii="Myriad Pro" w:hAnsi="Myriad Pro"/>
          <w:b/>
          <w:bCs/>
          <w:color w:val="DE6019"/>
          <w:lang w:val="en-US"/>
        </w:rPr>
      </w:pPr>
    </w:p>
    <w:p w14:paraId="33DE88C9" w14:textId="48D32960" w:rsidR="002E3901" w:rsidRPr="00E560FF" w:rsidRDefault="002E3901" w:rsidP="00E560FF">
      <w:pPr>
        <w:pStyle w:val="ListParagraph"/>
        <w:numPr>
          <w:ilvl w:val="0"/>
          <w:numId w:val="1"/>
        </w:numPr>
        <w:spacing w:after="0"/>
        <w:ind w:left="0"/>
        <w:rPr>
          <w:rFonts w:ascii="Myriad Pro" w:hAnsi="Myriad Pro"/>
          <w:b/>
          <w:bCs/>
          <w:color w:val="888888"/>
          <w:lang w:val="en-US"/>
        </w:rPr>
      </w:pPr>
      <w:r w:rsidRPr="00E560FF">
        <w:rPr>
          <w:rFonts w:ascii="Myriad Pro" w:hAnsi="Myriad Pro"/>
          <w:b/>
          <w:bCs/>
          <w:color w:val="888888"/>
          <w:lang w:val="en-US"/>
        </w:rPr>
        <w:t xml:space="preserve">Welcome and Opening Remarks </w:t>
      </w:r>
    </w:p>
    <w:p w14:paraId="560E315A" w14:textId="77777777" w:rsidR="002E3901" w:rsidRPr="00E560FF" w:rsidRDefault="002E3901" w:rsidP="00E560FF">
      <w:pPr>
        <w:pStyle w:val="ListParagraph"/>
        <w:numPr>
          <w:ilvl w:val="0"/>
          <w:numId w:val="2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Mentor and mentee exchange greetings and briefly catch up.</w:t>
      </w:r>
    </w:p>
    <w:p w14:paraId="79883451" w14:textId="77777777" w:rsidR="002E3901" w:rsidRPr="00E560FF" w:rsidRDefault="002E3901" w:rsidP="00E560FF">
      <w:pPr>
        <w:pStyle w:val="ListParagraph"/>
        <w:numPr>
          <w:ilvl w:val="0"/>
          <w:numId w:val="2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Set a positive tone for the meeting.</w:t>
      </w:r>
    </w:p>
    <w:p w14:paraId="290C65D9" w14:textId="77777777" w:rsidR="002E3901" w:rsidRPr="00E560FF" w:rsidRDefault="002E3901" w:rsidP="00E560FF">
      <w:pPr>
        <w:pStyle w:val="ListParagraph"/>
        <w:spacing w:after="0"/>
        <w:ind w:left="0"/>
        <w:rPr>
          <w:rFonts w:ascii="Myriad Pro" w:hAnsi="Myriad Pro"/>
          <w:color w:val="888888"/>
          <w:lang w:val="en-US"/>
        </w:rPr>
      </w:pPr>
    </w:p>
    <w:p w14:paraId="794BF378" w14:textId="2B2482B6" w:rsidR="002E3901" w:rsidRPr="00E560FF" w:rsidRDefault="002E3901" w:rsidP="00E560FF">
      <w:pPr>
        <w:pStyle w:val="ListParagraph"/>
        <w:numPr>
          <w:ilvl w:val="0"/>
          <w:numId w:val="1"/>
        </w:numPr>
        <w:spacing w:after="0"/>
        <w:ind w:left="0"/>
        <w:rPr>
          <w:rFonts w:ascii="Myriad Pro" w:hAnsi="Myriad Pro"/>
          <w:b/>
          <w:bCs/>
          <w:color w:val="888888"/>
          <w:lang w:val="en-US"/>
        </w:rPr>
      </w:pPr>
      <w:r w:rsidRPr="00E560FF">
        <w:rPr>
          <w:rFonts w:ascii="Myriad Pro" w:hAnsi="Myriad Pro"/>
          <w:b/>
          <w:bCs/>
          <w:color w:val="888888"/>
          <w:lang w:val="en-US"/>
        </w:rPr>
        <w:t xml:space="preserve">Review of Previous Action Items </w:t>
      </w:r>
    </w:p>
    <w:p w14:paraId="2A4FE283" w14:textId="77777777" w:rsidR="002E3901" w:rsidRPr="00E560FF" w:rsidRDefault="002E3901" w:rsidP="00E560FF">
      <w:pPr>
        <w:pStyle w:val="ListParagraph"/>
        <w:numPr>
          <w:ilvl w:val="0"/>
          <w:numId w:val="3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Discuss any action items or goals from the previous meeting.</w:t>
      </w:r>
    </w:p>
    <w:p w14:paraId="55B196ED" w14:textId="77777777" w:rsidR="002E3901" w:rsidRPr="00E560FF" w:rsidRDefault="002E3901" w:rsidP="00E560FF">
      <w:pPr>
        <w:pStyle w:val="ListParagraph"/>
        <w:numPr>
          <w:ilvl w:val="0"/>
          <w:numId w:val="3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Evaluate progress and achievements since the last meeting.</w:t>
      </w:r>
    </w:p>
    <w:p w14:paraId="6DD1A57B" w14:textId="77777777" w:rsidR="002E3901" w:rsidRPr="00E560FF" w:rsidRDefault="002E3901" w:rsidP="00E560FF">
      <w:pPr>
        <w:spacing w:after="0"/>
        <w:rPr>
          <w:rFonts w:ascii="Myriad Pro" w:hAnsi="Myriad Pro"/>
          <w:color w:val="888888"/>
          <w:lang w:val="en-US"/>
        </w:rPr>
      </w:pPr>
    </w:p>
    <w:p w14:paraId="18F7EC0D" w14:textId="3D34127F" w:rsidR="002E3901" w:rsidRPr="00E560FF" w:rsidRDefault="002E3901" w:rsidP="00E560FF">
      <w:pPr>
        <w:pStyle w:val="ListParagraph"/>
        <w:numPr>
          <w:ilvl w:val="0"/>
          <w:numId w:val="1"/>
        </w:numPr>
        <w:spacing w:after="0"/>
        <w:ind w:left="0"/>
        <w:rPr>
          <w:rFonts w:ascii="Myriad Pro" w:hAnsi="Myriad Pro"/>
          <w:b/>
          <w:bCs/>
          <w:color w:val="888888"/>
          <w:lang w:val="en-US"/>
        </w:rPr>
      </w:pPr>
      <w:r w:rsidRPr="00E560FF">
        <w:rPr>
          <w:rFonts w:ascii="Myriad Pro" w:hAnsi="Myriad Pro"/>
          <w:b/>
          <w:bCs/>
          <w:color w:val="888888"/>
          <w:lang w:val="en-US"/>
        </w:rPr>
        <w:t xml:space="preserve">Mentee's Progress Update </w:t>
      </w:r>
    </w:p>
    <w:p w14:paraId="53035ACE" w14:textId="77777777" w:rsidR="002E3901" w:rsidRPr="00E560FF" w:rsidRDefault="002E3901" w:rsidP="00E560FF">
      <w:pPr>
        <w:pStyle w:val="ListParagraph"/>
        <w:numPr>
          <w:ilvl w:val="0"/>
          <w:numId w:val="4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Mentee shares updates on their current projects, research, or goals.</w:t>
      </w:r>
    </w:p>
    <w:p w14:paraId="42BF62E2" w14:textId="77777777" w:rsidR="002E3901" w:rsidRPr="00E560FF" w:rsidRDefault="002E3901" w:rsidP="00E560FF">
      <w:pPr>
        <w:pStyle w:val="ListParagraph"/>
        <w:numPr>
          <w:ilvl w:val="0"/>
          <w:numId w:val="4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Discuss challenges, successes, and lessons learned.</w:t>
      </w:r>
    </w:p>
    <w:p w14:paraId="43414DF8" w14:textId="77777777" w:rsidR="002E3901" w:rsidRPr="00E560FF" w:rsidRDefault="002E3901" w:rsidP="00E560FF">
      <w:pPr>
        <w:pStyle w:val="ListParagraph"/>
        <w:numPr>
          <w:ilvl w:val="0"/>
          <w:numId w:val="4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Mentor provides feedback and guidance based on the updates.</w:t>
      </w:r>
    </w:p>
    <w:p w14:paraId="137B340D" w14:textId="77777777" w:rsidR="00E560FF" w:rsidRPr="00E560FF" w:rsidRDefault="00E560FF" w:rsidP="00E560FF">
      <w:pPr>
        <w:spacing w:after="0"/>
        <w:rPr>
          <w:rFonts w:ascii="Myriad Pro" w:hAnsi="Myriad Pro"/>
          <w:color w:val="888888"/>
          <w:lang w:val="en-US"/>
        </w:rPr>
      </w:pPr>
    </w:p>
    <w:p w14:paraId="624791A8" w14:textId="77777777" w:rsidR="00E560FF" w:rsidRPr="00E560FF" w:rsidRDefault="00E560FF" w:rsidP="00E560FF">
      <w:pPr>
        <w:pStyle w:val="ListParagraph"/>
        <w:numPr>
          <w:ilvl w:val="0"/>
          <w:numId w:val="1"/>
        </w:numPr>
        <w:spacing w:after="0"/>
        <w:ind w:left="0"/>
        <w:rPr>
          <w:rFonts w:ascii="Myriad Pro" w:hAnsi="Myriad Pro"/>
          <w:b/>
          <w:bCs/>
          <w:color w:val="888888"/>
          <w:lang w:val="en-US"/>
        </w:rPr>
      </w:pPr>
      <w:r w:rsidRPr="00E560FF">
        <w:rPr>
          <w:rFonts w:ascii="Myriad Pro" w:hAnsi="Myriad Pro"/>
          <w:b/>
          <w:bCs/>
          <w:color w:val="888888"/>
          <w:lang w:val="en-US"/>
        </w:rPr>
        <w:t xml:space="preserve">Feedback and Wrap-up </w:t>
      </w:r>
    </w:p>
    <w:p w14:paraId="6EABB9DD" w14:textId="77777777" w:rsidR="00E560FF" w:rsidRPr="00E560FF" w:rsidRDefault="00E560FF" w:rsidP="00E560FF">
      <w:pPr>
        <w:pStyle w:val="ListParagraph"/>
        <w:numPr>
          <w:ilvl w:val="0"/>
          <w:numId w:val="9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Mentee and mentor provide feedback on the meeting's effectiveness.</w:t>
      </w:r>
    </w:p>
    <w:p w14:paraId="4D063956" w14:textId="77777777" w:rsidR="00E560FF" w:rsidRPr="00E560FF" w:rsidRDefault="00E560FF" w:rsidP="00E560FF">
      <w:pPr>
        <w:pStyle w:val="ListParagraph"/>
        <w:numPr>
          <w:ilvl w:val="0"/>
          <w:numId w:val="9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Summarize key takeaways and action items for the next meeting.</w:t>
      </w:r>
    </w:p>
    <w:p w14:paraId="02D2815F" w14:textId="77777777" w:rsidR="00E560FF" w:rsidRPr="00E560FF" w:rsidRDefault="00E560FF" w:rsidP="00E560FF">
      <w:pPr>
        <w:pStyle w:val="ListParagraph"/>
        <w:numPr>
          <w:ilvl w:val="0"/>
          <w:numId w:val="9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Schedule the next mentor-mentee meeting and confirm availability.</w:t>
      </w:r>
    </w:p>
    <w:p w14:paraId="60B9C6EB" w14:textId="77777777" w:rsidR="00E560FF" w:rsidRPr="00E560FF" w:rsidRDefault="00E560FF" w:rsidP="00E560FF">
      <w:pPr>
        <w:spacing w:after="0"/>
        <w:rPr>
          <w:rFonts w:ascii="Myriad Pro" w:hAnsi="Myriad Pro"/>
          <w:color w:val="888888"/>
          <w:lang w:val="en-US"/>
        </w:rPr>
      </w:pPr>
    </w:p>
    <w:p w14:paraId="5211020F" w14:textId="77777777" w:rsidR="00E560FF" w:rsidRPr="00E560FF" w:rsidRDefault="00E560FF" w:rsidP="00E560FF">
      <w:pPr>
        <w:pStyle w:val="ListParagraph"/>
        <w:numPr>
          <w:ilvl w:val="0"/>
          <w:numId w:val="1"/>
        </w:numPr>
        <w:spacing w:after="0"/>
        <w:ind w:left="0"/>
        <w:rPr>
          <w:rFonts w:ascii="Myriad Pro" w:hAnsi="Myriad Pro"/>
          <w:b/>
          <w:bCs/>
          <w:color w:val="888888"/>
          <w:lang w:val="en-US"/>
        </w:rPr>
      </w:pPr>
      <w:r w:rsidRPr="00E560FF">
        <w:rPr>
          <w:rFonts w:ascii="Myriad Pro" w:hAnsi="Myriad Pro"/>
          <w:b/>
          <w:bCs/>
          <w:color w:val="888888"/>
          <w:lang w:val="en-US"/>
        </w:rPr>
        <w:t>Follow-up and Action Items</w:t>
      </w:r>
    </w:p>
    <w:p w14:paraId="7188DE60" w14:textId="77777777" w:rsidR="00E560FF" w:rsidRPr="00E560FF" w:rsidRDefault="00E560FF" w:rsidP="00E560FF">
      <w:pPr>
        <w:pStyle w:val="ListParagraph"/>
        <w:numPr>
          <w:ilvl w:val="0"/>
          <w:numId w:val="10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Recap the action items discussed during the meeting.</w:t>
      </w:r>
    </w:p>
    <w:p w14:paraId="2AC7FC6B" w14:textId="77777777" w:rsidR="00E560FF" w:rsidRPr="00E560FF" w:rsidRDefault="00E560FF" w:rsidP="00E560FF">
      <w:pPr>
        <w:pStyle w:val="ListParagraph"/>
        <w:numPr>
          <w:ilvl w:val="0"/>
          <w:numId w:val="10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Assign responsibilities and deadlines for each action item.</w:t>
      </w:r>
    </w:p>
    <w:p w14:paraId="552B4BF1" w14:textId="77777777" w:rsidR="00E560FF" w:rsidRPr="00E560FF" w:rsidRDefault="00E560FF" w:rsidP="00E560FF">
      <w:pPr>
        <w:pStyle w:val="ListParagraph"/>
        <w:numPr>
          <w:ilvl w:val="0"/>
          <w:numId w:val="10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Send a follow-up email summarizing the meeting's outcomes and action items.</w:t>
      </w:r>
    </w:p>
    <w:p w14:paraId="23893874" w14:textId="77777777" w:rsidR="00E560FF" w:rsidRPr="00E560FF" w:rsidRDefault="00E560FF" w:rsidP="00E560FF">
      <w:pPr>
        <w:spacing w:after="0"/>
        <w:rPr>
          <w:rFonts w:ascii="Myriad Pro" w:hAnsi="Myriad Pro"/>
          <w:color w:val="888888"/>
          <w:lang w:val="en-US"/>
        </w:rPr>
      </w:pPr>
    </w:p>
    <w:p w14:paraId="0612ABA3" w14:textId="77777777" w:rsidR="00E560FF" w:rsidRPr="00E560FF" w:rsidRDefault="00E560FF" w:rsidP="00E560FF">
      <w:pPr>
        <w:spacing w:after="0"/>
        <w:rPr>
          <w:rFonts w:ascii="Myriad Pro" w:hAnsi="Myriad Pro"/>
          <w:color w:val="888888"/>
          <w:lang w:val="en-US"/>
        </w:rPr>
      </w:pPr>
    </w:p>
    <w:p w14:paraId="49DE7783" w14:textId="2A51D378" w:rsidR="00E560FF" w:rsidRPr="00B10B48" w:rsidRDefault="00E560FF" w:rsidP="00E560FF">
      <w:pPr>
        <w:spacing w:after="0"/>
        <w:rPr>
          <w:rFonts w:ascii="Myriad Pro" w:hAnsi="Myriad Pro"/>
          <w:b/>
          <w:bCs/>
          <w:color w:val="DE6019"/>
          <w:sz w:val="28"/>
          <w:szCs w:val="28"/>
          <w:lang w:val="en-US"/>
        </w:rPr>
      </w:pPr>
      <w:r w:rsidRPr="00B10B48">
        <w:rPr>
          <w:rFonts w:ascii="Myriad Pro" w:hAnsi="Myriad Pro"/>
          <w:b/>
          <w:bCs/>
          <w:color w:val="DE6019"/>
          <w:sz w:val="28"/>
          <w:szCs w:val="28"/>
          <w:lang w:val="en-US"/>
        </w:rPr>
        <w:t>Optional</w:t>
      </w:r>
    </w:p>
    <w:p w14:paraId="381A9EAA" w14:textId="77777777" w:rsidR="002E3901" w:rsidRPr="00E560FF" w:rsidRDefault="002E3901" w:rsidP="00E560FF">
      <w:pPr>
        <w:spacing w:after="0"/>
        <w:rPr>
          <w:rFonts w:ascii="Myriad Pro" w:hAnsi="Myriad Pro"/>
          <w:color w:val="888888"/>
          <w:lang w:val="en-US"/>
        </w:rPr>
      </w:pPr>
    </w:p>
    <w:p w14:paraId="3B590314" w14:textId="1FF9F4BE" w:rsidR="002E3901" w:rsidRPr="00E560FF" w:rsidRDefault="002E3901" w:rsidP="00E560FF">
      <w:pPr>
        <w:pStyle w:val="ListParagraph"/>
        <w:spacing w:after="0"/>
        <w:ind w:left="0"/>
        <w:rPr>
          <w:rFonts w:ascii="Myriad Pro" w:hAnsi="Myriad Pro"/>
          <w:b/>
          <w:bCs/>
          <w:color w:val="888888"/>
          <w:lang w:val="en-US"/>
        </w:rPr>
      </w:pPr>
      <w:r w:rsidRPr="00E560FF">
        <w:rPr>
          <w:rFonts w:ascii="Myriad Pro" w:hAnsi="Myriad Pro"/>
          <w:b/>
          <w:bCs/>
          <w:color w:val="888888"/>
          <w:lang w:val="en-US"/>
        </w:rPr>
        <w:t xml:space="preserve">Mentor's Insights and Advice </w:t>
      </w:r>
    </w:p>
    <w:p w14:paraId="554E828F" w14:textId="77777777" w:rsidR="002E3901" w:rsidRPr="00E560FF" w:rsidRDefault="002E3901" w:rsidP="00E560FF">
      <w:pPr>
        <w:pStyle w:val="ListParagraph"/>
        <w:numPr>
          <w:ilvl w:val="0"/>
          <w:numId w:val="5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Mentor shares their experiences, insights, and advice related to the mentee's field of interest.</w:t>
      </w:r>
    </w:p>
    <w:p w14:paraId="3FF394E5" w14:textId="77777777" w:rsidR="002E3901" w:rsidRPr="00E560FF" w:rsidRDefault="002E3901" w:rsidP="00E560FF">
      <w:pPr>
        <w:pStyle w:val="ListParagraph"/>
        <w:numPr>
          <w:ilvl w:val="0"/>
          <w:numId w:val="5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Discuss potential opportunities, collaborations, or areas of growth.</w:t>
      </w:r>
    </w:p>
    <w:p w14:paraId="7EA3F313" w14:textId="77777777" w:rsidR="002E3901" w:rsidRPr="00E560FF" w:rsidRDefault="002E3901" w:rsidP="00E560FF">
      <w:pPr>
        <w:pStyle w:val="ListParagraph"/>
        <w:numPr>
          <w:ilvl w:val="0"/>
          <w:numId w:val="5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Address any questions or concerns the mentee may have.</w:t>
      </w:r>
    </w:p>
    <w:p w14:paraId="3A75BC37" w14:textId="77777777" w:rsidR="002E3901" w:rsidRPr="00E560FF" w:rsidRDefault="002E3901" w:rsidP="00E560FF">
      <w:pPr>
        <w:spacing w:after="0"/>
        <w:rPr>
          <w:rFonts w:ascii="Myriad Pro" w:hAnsi="Myriad Pro"/>
          <w:color w:val="888888"/>
          <w:lang w:val="en-US"/>
        </w:rPr>
      </w:pPr>
    </w:p>
    <w:p w14:paraId="72B11097" w14:textId="486014E2" w:rsidR="002E3901" w:rsidRPr="00E560FF" w:rsidRDefault="002E3901" w:rsidP="00E560FF">
      <w:pPr>
        <w:pStyle w:val="ListParagraph"/>
        <w:spacing w:after="0"/>
        <w:ind w:left="0"/>
        <w:rPr>
          <w:rFonts w:ascii="Myriad Pro" w:hAnsi="Myriad Pro"/>
          <w:b/>
          <w:bCs/>
          <w:color w:val="888888"/>
          <w:lang w:val="en-US"/>
        </w:rPr>
      </w:pPr>
      <w:r w:rsidRPr="00E560FF">
        <w:rPr>
          <w:rFonts w:ascii="Myriad Pro" w:hAnsi="Myriad Pro"/>
          <w:b/>
          <w:bCs/>
          <w:color w:val="888888"/>
          <w:lang w:val="en-US"/>
        </w:rPr>
        <w:t xml:space="preserve">Goal Setting and Planning </w:t>
      </w:r>
    </w:p>
    <w:p w14:paraId="77D011C7" w14:textId="77777777" w:rsidR="002E3901" w:rsidRPr="00E560FF" w:rsidRDefault="002E3901" w:rsidP="00E560FF">
      <w:pPr>
        <w:pStyle w:val="ListParagraph"/>
        <w:numPr>
          <w:ilvl w:val="0"/>
          <w:numId w:val="6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Mentee sets short-term and long-term goals.</w:t>
      </w:r>
    </w:p>
    <w:p w14:paraId="0446FA08" w14:textId="77777777" w:rsidR="002E3901" w:rsidRPr="00E560FF" w:rsidRDefault="002E3901" w:rsidP="00E560FF">
      <w:pPr>
        <w:pStyle w:val="ListParagraph"/>
        <w:numPr>
          <w:ilvl w:val="0"/>
          <w:numId w:val="6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lastRenderedPageBreak/>
        <w:t>Mentor helps refine and prioritize these goals.</w:t>
      </w:r>
    </w:p>
    <w:p w14:paraId="31F2A666" w14:textId="77777777" w:rsidR="002E3901" w:rsidRPr="00E560FF" w:rsidRDefault="002E3901" w:rsidP="00E560FF">
      <w:pPr>
        <w:pStyle w:val="ListParagraph"/>
        <w:numPr>
          <w:ilvl w:val="0"/>
          <w:numId w:val="6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Discuss strategies and action plans to achieve these goals.</w:t>
      </w:r>
    </w:p>
    <w:p w14:paraId="2A8A74CE" w14:textId="77777777" w:rsidR="002E3901" w:rsidRPr="00E560FF" w:rsidRDefault="002E3901" w:rsidP="00E560FF">
      <w:pPr>
        <w:spacing w:after="0"/>
        <w:rPr>
          <w:rFonts w:ascii="Myriad Pro" w:hAnsi="Myriad Pro"/>
          <w:color w:val="888888"/>
          <w:lang w:val="en-US"/>
        </w:rPr>
      </w:pPr>
    </w:p>
    <w:p w14:paraId="44E67850" w14:textId="0984F013" w:rsidR="002E3901" w:rsidRPr="00E560FF" w:rsidRDefault="002E3901" w:rsidP="00E560FF">
      <w:pPr>
        <w:pStyle w:val="ListParagraph"/>
        <w:spacing w:after="0"/>
        <w:ind w:left="0"/>
        <w:rPr>
          <w:rFonts w:ascii="Myriad Pro" w:hAnsi="Myriad Pro"/>
          <w:b/>
          <w:bCs/>
          <w:color w:val="888888"/>
          <w:lang w:val="en-US"/>
        </w:rPr>
      </w:pPr>
      <w:r w:rsidRPr="00E560FF">
        <w:rPr>
          <w:rFonts w:ascii="Myriad Pro" w:hAnsi="Myriad Pro"/>
          <w:b/>
          <w:bCs/>
          <w:color w:val="888888"/>
          <w:lang w:val="en-US"/>
        </w:rPr>
        <w:t xml:space="preserve">Professional Development Discussion </w:t>
      </w:r>
    </w:p>
    <w:p w14:paraId="693234D9" w14:textId="77777777" w:rsidR="002E3901" w:rsidRPr="00E560FF" w:rsidRDefault="002E3901" w:rsidP="00E560FF">
      <w:pPr>
        <w:pStyle w:val="ListParagraph"/>
        <w:numPr>
          <w:ilvl w:val="0"/>
          <w:numId w:val="7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Discuss potential workshops, conferences, or training opportunities.</w:t>
      </w:r>
    </w:p>
    <w:p w14:paraId="46225C26" w14:textId="77777777" w:rsidR="002E3901" w:rsidRPr="00E560FF" w:rsidRDefault="002E3901" w:rsidP="00E560FF">
      <w:pPr>
        <w:pStyle w:val="ListParagraph"/>
        <w:numPr>
          <w:ilvl w:val="0"/>
          <w:numId w:val="7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Explore ways to enhance the mentee's skills, network, and knowledge.</w:t>
      </w:r>
    </w:p>
    <w:p w14:paraId="2F35E630" w14:textId="77777777" w:rsidR="002E3901" w:rsidRPr="00E560FF" w:rsidRDefault="002E3901" w:rsidP="00E560FF">
      <w:pPr>
        <w:pStyle w:val="ListParagraph"/>
        <w:numPr>
          <w:ilvl w:val="0"/>
          <w:numId w:val="7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Mentor provides suggestions and resources for professional growth.</w:t>
      </w:r>
    </w:p>
    <w:p w14:paraId="2110B1C4" w14:textId="77777777" w:rsidR="002E3901" w:rsidRPr="00E560FF" w:rsidRDefault="002E3901" w:rsidP="00E560FF">
      <w:pPr>
        <w:spacing w:after="0"/>
        <w:rPr>
          <w:rFonts w:ascii="Myriad Pro" w:hAnsi="Myriad Pro"/>
          <w:color w:val="888888"/>
          <w:lang w:val="en-US"/>
        </w:rPr>
      </w:pPr>
    </w:p>
    <w:p w14:paraId="41CC84BF" w14:textId="6B3F5C3F" w:rsidR="002E3901" w:rsidRPr="00E560FF" w:rsidRDefault="002E3901" w:rsidP="00E560FF">
      <w:pPr>
        <w:pStyle w:val="ListParagraph"/>
        <w:spacing w:after="0"/>
        <w:ind w:left="0"/>
        <w:rPr>
          <w:rFonts w:ascii="Myriad Pro" w:hAnsi="Myriad Pro"/>
          <w:b/>
          <w:bCs/>
          <w:color w:val="888888"/>
          <w:lang w:val="en-US"/>
        </w:rPr>
      </w:pPr>
      <w:r w:rsidRPr="00E560FF">
        <w:rPr>
          <w:rFonts w:ascii="Myriad Pro" w:hAnsi="Myriad Pro"/>
          <w:b/>
          <w:bCs/>
          <w:color w:val="888888"/>
          <w:lang w:val="en-US"/>
        </w:rPr>
        <w:t xml:space="preserve">Networking and Collaboration </w:t>
      </w:r>
    </w:p>
    <w:p w14:paraId="443DFA94" w14:textId="77777777" w:rsidR="002E3901" w:rsidRPr="00E560FF" w:rsidRDefault="002E3901" w:rsidP="00E560FF">
      <w:pPr>
        <w:pStyle w:val="ListParagraph"/>
        <w:numPr>
          <w:ilvl w:val="0"/>
          <w:numId w:val="8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Brainstorm potential collaborators, research projects, or partnerships.</w:t>
      </w:r>
    </w:p>
    <w:p w14:paraId="18C2DA6E" w14:textId="77777777" w:rsidR="002E3901" w:rsidRPr="00E560FF" w:rsidRDefault="002E3901" w:rsidP="00E560FF">
      <w:pPr>
        <w:pStyle w:val="ListParagraph"/>
        <w:numPr>
          <w:ilvl w:val="0"/>
          <w:numId w:val="8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Share insights on building a strong professional network.</w:t>
      </w:r>
    </w:p>
    <w:p w14:paraId="06427F90" w14:textId="77777777" w:rsidR="002E3901" w:rsidRPr="00E560FF" w:rsidRDefault="002E3901" w:rsidP="00E560FF">
      <w:pPr>
        <w:pStyle w:val="ListParagraph"/>
        <w:numPr>
          <w:ilvl w:val="0"/>
          <w:numId w:val="8"/>
        </w:numPr>
        <w:spacing w:after="0"/>
        <w:ind w:left="0"/>
        <w:rPr>
          <w:rFonts w:ascii="Myriad Pro" w:hAnsi="Myriad Pro"/>
          <w:color w:val="888888"/>
          <w:lang w:val="en-US"/>
        </w:rPr>
      </w:pPr>
      <w:r w:rsidRPr="00E560FF">
        <w:rPr>
          <w:rFonts w:ascii="Myriad Pro" w:hAnsi="Myriad Pro"/>
          <w:color w:val="888888"/>
          <w:lang w:val="en-US"/>
        </w:rPr>
        <w:t>Discuss the importance of interdisciplinary collaboration.</w:t>
      </w:r>
    </w:p>
    <w:p w14:paraId="0FE927A1" w14:textId="77777777" w:rsidR="002E3901" w:rsidRPr="00E560FF" w:rsidRDefault="002E3901" w:rsidP="00E560FF">
      <w:pPr>
        <w:spacing w:after="0"/>
        <w:rPr>
          <w:rFonts w:ascii="Myriad Pro" w:hAnsi="Myriad Pro"/>
          <w:color w:val="888888"/>
          <w:lang w:val="en-US"/>
        </w:rPr>
      </w:pPr>
    </w:p>
    <w:sectPr w:rsidR="002E3901" w:rsidRPr="00E560FF" w:rsidSect="00662F1E"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137B4" w14:textId="77777777" w:rsidR="00C16EF3" w:rsidRDefault="00C16EF3" w:rsidP="00662F1E">
      <w:pPr>
        <w:spacing w:after="0" w:line="240" w:lineRule="auto"/>
      </w:pPr>
      <w:r>
        <w:separator/>
      </w:r>
    </w:p>
  </w:endnote>
  <w:endnote w:type="continuationSeparator" w:id="0">
    <w:p w14:paraId="4A8C3251" w14:textId="77777777" w:rsidR="00C16EF3" w:rsidRDefault="00C16EF3" w:rsidP="0066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EDA3" w14:textId="7EE70DED" w:rsidR="00662F1E" w:rsidRPr="00662F1E" w:rsidRDefault="00662F1E">
    <w:pPr>
      <w:pStyle w:val="Footer"/>
      <w:rPr>
        <w:color w:val="888888"/>
        <w:lang w:val="en-GB"/>
      </w:rPr>
    </w:pPr>
    <w:r w:rsidRPr="00662F1E">
      <w:rPr>
        <w:color w:val="888888"/>
        <w:lang w:val="en-GB"/>
      </w:rPr>
      <w:t>Updated 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0C3B" w14:textId="77777777" w:rsidR="00C16EF3" w:rsidRDefault="00C16EF3" w:rsidP="00662F1E">
      <w:pPr>
        <w:spacing w:after="0" w:line="240" w:lineRule="auto"/>
      </w:pPr>
      <w:r>
        <w:separator/>
      </w:r>
    </w:p>
  </w:footnote>
  <w:footnote w:type="continuationSeparator" w:id="0">
    <w:p w14:paraId="64F801E4" w14:textId="77777777" w:rsidR="00C16EF3" w:rsidRDefault="00C16EF3" w:rsidP="0066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93A2" w14:textId="43390AFB" w:rsidR="00662F1E" w:rsidRDefault="00662F1E" w:rsidP="00662F1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2CB7" w14:textId="7E671A5E" w:rsidR="00662F1E" w:rsidRDefault="00662F1E" w:rsidP="00662F1E">
    <w:pPr>
      <w:pStyle w:val="Header"/>
      <w:jc w:val="center"/>
    </w:pPr>
    <w:r>
      <w:rPr>
        <w:noProof/>
      </w:rPr>
      <w:drawing>
        <wp:inline distT="0" distB="0" distL="0" distR="0" wp14:anchorId="546B8A86" wp14:editId="3A4E0502">
          <wp:extent cx="1364956" cy="1365337"/>
          <wp:effectExtent l="0" t="0" r="0" b="0"/>
          <wp:docPr id="1956971904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971904" name="Picture 2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983" b="8349"/>
                  <a:stretch/>
                </pic:blipFill>
                <pic:spPr bwMode="auto">
                  <a:xfrm>
                    <a:off x="0" y="0"/>
                    <a:ext cx="1365769" cy="1366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411"/>
    <w:multiLevelType w:val="hybridMultilevel"/>
    <w:tmpl w:val="D4EAC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155"/>
    <w:multiLevelType w:val="hybridMultilevel"/>
    <w:tmpl w:val="28F22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65BE"/>
    <w:multiLevelType w:val="hybridMultilevel"/>
    <w:tmpl w:val="08FC2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265A7"/>
    <w:multiLevelType w:val="hybridMultilevel"/>
    <w:tmpl w:val="24EE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02B81"/>
    <w:multiLevelType w:val="hybridMultilevel"/>
    <w:tmpl w:val="5DFAB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B2136"/>
    <w:multiLevelType w:val="hybridMultilevel"/>
    <w:tmpl w:val="B9D83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42974"/>
    <w:multiLevelType w:val="hybridMultilevel"/>
    <w:tmpl w:val="519C4B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12509"/>
    <w:multiLevelType w:val="hybridMultilevel"/>
    <w:tmpl w:val="F8BCE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F2E10"/>
    <w:multiLevelType w:val="hybridMultilevel"/>
    <w:tmpl w:val="A148C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70E26"/>
    <w:multiLevelType w:val="hybridMultilevel"/>
    <w:tmpl w:val="176AA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50213">
    <w:abstractNumId w:val="6"/>
  </w:num>
  <w:num w:numId="2" w16cid:durableId="2091853362">
    <w:abstractNumId w:val="3"/>
  </w:num>
  <w:num w:numId="3" w16cid:durableId="1195263690">
    <w:abstractNumId w:val="8"/>
  </w:num>
  <w:num w:numId="4" w16cid:durableId="1656104137">
    <w:abstractNumId w:val="7"/>
  </w:num>
  <w:num w:numId="5" w16cid:durableId="1833711736">
    <w:abstractNumId w:val="1"/>
  </w:num>
  <w:num w:numId="6" w16cid:durableId="47731637">
    <w:abstractNumId w:val="2"/>
  </w:num>
  <w:num w:numId="7" w16cid:durableId="865216861">
    <w:abstractNumId w:val="4"/>
  </w:num>
  <w:num w:numId="8" w16cid:durableId="805969140">
    <w:abstractNumId w:val="9"/>
  </w:num>
  <w:num w:numId="9" w16cid:durableId="1011683208">
    <w:abstractNumId w:val="0"/>
  </w:num>
  <w:num w:numId="10" w16cid:durableId="2139178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01"/>
    <w:rsid w:val="000345CA"/>
    <w:rsid w:val="000425B3"/>
    <w:rsid w:val="002E3901"/>
    <w:rsid w:val="00413764"/>
    <w:rsid w:val="004139BF"/>
    <w:rsid w:val="00662F1E"/>
    <w:rsid w:val="00B10B48"/>
    <w:rsid w:val="00C16EF3"/>
    <w:rsid w:val="00CD36B5"/>
    <w:rsid w:val="00E25E78"/>
    <w:rsid w:val="00E5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B6DF6"/>
  <w15:chartTrackingRefBased/>
  <w15:docId w15:val="{7292070E-FEDB-46DA-A043-DBAC6293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901"/>
    <w:pPr>
      <w:ind w:left="720"/>
      <w:contextualSpacing/>
    </w:pPr>
  </w:style>
  <w:style w:type="paragraph" w:styleId="Revision">
    <w:name w:val="Revision"/>
    <w:hidden/>
    <w:uiPriority w:val="99"/>
    <w:semiHidden/>
    <w:rsid w:val="004137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2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1E"/>
  </w:style>
  <w:style w:type="paragraph" w:styleId="Footer">
    <w:name w:val="footer"/>
    <w:basedOn w:val="Normal"/>
    <w:link w:val="FooterChar"/>
    <w:uiPriority w:val="99"/>
    <w:unhideWhenUsed/>
    <w:rsid w:val="00662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Ibáñez</dc:creator>
  <cp:keywords/>
  <dc:description/>
  <cp:lastModifiedBy>Agnes Becker</cp:lastModifiedBy>
  <cp:revision>5</cp:revision>
  <dcterms:created xsi:type="dcterms:W3CDTF">2023-12-07T14:32:00Z</dcterms:created>
  <dcterms:modified xsi:type="dcterms:W3CDTF">2023-12-07T14:39:00Z</dcterms:modified>
</cp:coreProperties>
</file>